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52040" w14:textId="7F24E48D" w:rsidR="00CF7BEC" w:rsidRPr="00CF7BEC" w:rsidRDefault="00D355AB" w:rsidP="00F31BB1">
      <w:pPr>
        <w:rPr>
          <w:rFonts w:ascii="Times New Roman" w:hAnsi="Times New Roman" w:cs="Times New Roman"/>
          <w:sz w:val="40"/>
          <w:szCs w:val="40"/>
          <w:lang w:val="sv-SE"/>
        </w:rPr>
      </w:pPr>
      <w:proofErr w:type="spellStart"/>
      <w:r>
        <w:rPr>
          <w:rFonts w:ascii="Times New Roman" w:hAnsi="Times New Roman" w:cs="Times New Roman"/>
          <w:sz w:val="40"/>
          <w:szCs w:val="40"/>
          <w:lang w:val="sv-SE"/>
        </w:rPr>
        <w:t>Qbim</w:t>
      </w:r>
      <w:proofErr w:type="spellEnd"/>
      <w:r>
        <w:rPr>
          <w:rFonts w:ascii="Times New Roman" w:hAnsi="Times New Roman" w:cs="Times New Roman"/>
          <w:sz w:val="40"/>
          <w:szCs w:val="40"/>
          <w:lang w:val="sv-SE"/>
        </w:rPr>
        <w:t xml:space="preserve"> Aktiebolag</w:t>
      </w:r>
      <w:r w:rsidR="00CF7BEC">
        <w:rPr>
          <w:rFonts w:ascii="Times New Roman" w:hAnsi="Times New Roman" w:cs="Times New Roman"/>
          <w:sz w:val="40"/>
          <w:szCs w:val="40"/>
          <w:lang w:val="sv-SE"/>
        </w:rPr>
        <w:t xml:space="preserve"> genomför </w:t>
      </w:r>
      <w:r w:rsidR="00D83865">
        <w:rPr>
          <w:rFonts w:ascii="Times New Roman" w:hAnsi="Times New Roman" w:cs="Times New Roman"/>
          <w:sz w:val="40"/>
          <w:szCs w:val="40"/>
          <w:lang w:val="sv-SE"/>
        </w:rPr>
        <w:t>planerad</w:t>
      </w:r>
      <w:r w:rsidR="00CF7BEC">
        <w:rPr>
          <w:rFonts w:ascii="Times New Roman" w:hAnsi="Times New Roman" w:cs="Times New Roman"/>
          <w:sz w:val="40"/>
          <w:szCs w:val="40"/>
          <w:lang w:val="sv-SE"/>
        </w:rPr>
        <w:t xml:space="preserve"> riktad emission</w:t>
      </w:r>
      <w:r w:rsidR="00236B22">
        <w:rPr>
          <w:rFonts w:ascii="Times New Roman" w:hAnsi="Times New Roman" w:cs="Times New Roman"/>
          <w:sz w:val="40"/>
          <w:szCs w:val="40"/>
          <w:lang w:val="sv-SE"/>
        </w:rPr>
        <w:t xml:space="preserve"> och tillförs rörelsekapital</w:t>
      </w:r>
    </w:p>
    <w:p w14:paraId="2FC9DA90" w14:textId="77777777" w:rsidR="00CF7BEC" w:rsidRDefault="00CF7BEC" w:rsidP="00F31BB1">
      <w:pPr>
        <w:rPr>
          <w:rFonts w:ascii="Times New Roman" w:hAnsi="Times New Roman" w:cs="Times New Roman"/>
        </w:rPr>
      </w:pPr>
    </w:p>
    <w:p w14:paraId="406042BC" w14:textId="3011631C" w:rsidR="00F31BB1" w:rsidRPr="00CF03B5" w:rsidRDefault="00F31BB1" w:rsidP="00F31BB1">
      <w:pPr>
        <w:rPr>
          <w:rFonts w:ascii="Times New Roman" w:hAnsi="Times New Roman" w:cs="Times New Roman"/>
          <w:lang w:val="sv-SE"/>
        </w:rPr>
      </w:pPr>
      <w:r w:rsidRPr="00F31BB1">
        <w:rPr>
          <w:rFonts w:ascii="Times New Roman" w:hAnsi="Times New Roman" w:cs="Times New Roman"/>
        </w:rPr>
        <w:t xml:space="preserve">Styrelsen i </w:t>
      </w:r>
      <w:r w:rsidR="00D355AB">
        <w:rPr>
          <w:rFonts w:ascii="Times New Roman" w:hAnsi="Times New Roman" w:cs="Times New Roman"/>
        </w:rPr>
        <w:t xml:space="preserve">Qbim Aktiebolag </w:t>
      </w:r>
      <w:r w:rsidRPr="00F31BB1">
        <w:rPr>
          <w:rFonts w:ascii="Times New Roman" w:hAnsi="Times New Roman" w:cs="Times New Roman"/>
        </w:rPr>
        <w:t>(”</w:t>
      </w:r>
      <w:r w:rsidR="00D355AB">
        <w:rPr>
          <w:rFonts w:ascii="Times New Roman" w:hAnsi="Times New Roman" w:cs="Times New Roman"/>
        </w:rPr>
        <w:t>Qbim</w:t>
      </w:r>
      <w:r w:rsidR="00AD242B">
        <w:rPr>
          <w:rFonts w:ascii="Times New Roman" w:hAnsi="Times New Roman" w:cs="Times New Roman"/>
          <w:lang w:val="sv-SE"/>
        </w:rPr>
        <w:t>”</w:t>
      </w:r>
      <w:r w:rsidRPr="00F31BB1">
        <w:rPr>
          <w:rFonts w:ascii="Times New Roman" w:hAnsi="Times New Roman" w:cs="Times New Roman"/>
        </w:rPr>
        <w:t>) har med stöd av bemyndigande från årsstämman</w:t>
      </w:r>
      <w:r w:rsidR="00CF7BEC">
        <w:rPr>
          <w:rFonts w:ascii="Times New Roman" w:hAnsi="Times New Roman" w:cs="Times New Roman"/>
          <w:lang w:val="sv-SE"/>
        </w:rPr>
        <w:t xml:space="preserve"> den </w:t>
      </w:r>
      <w:r w:rsidR="00D83865">
        <w:rPr>
          <w:rFonts w:ascii="Times New Roman" w:hAnsi="Times New Roman" w:cs="Times New Roman"/>
          <w:lang w:val="sv-SE"/>
        </w:rPr>
        <w:t>30</w:t>
      </w:r>
      <w:r w:rsidR="00CF7BEC">
        <w:rPr>
          <w:rFonts w:ascii="Times New Roman" w:hAnsi="Times New Roman" w:cs="Times New Roman"/>
          <w:lang w:val="sv-SE"/>
        </w:rPr>
        <w:t xml:space="preserve"> juni 202</w:t>
      </w:r>
      <w:r w:rsidR="00D83865">
        <w:rPr>
          <w:rFonts w:ascii="Times New Roman" w:hAnsi="Times New Roman" w:cs="Times New Roman"/>
          <w:lang w:val="sv-SE"/>
        </w:rPr>
        <w:t>5</w:t>
      </w:r>
      <w:r w:rsidRPr="00F31BB1">
        <w:rPr>
          <w:rFonts w:ascii="Times New Roman" w:hAnsi="Times New Roman" w:cs="Times New Roman"/>
        </w:rPr>
        <w:t xml:space="preserve"> genomfört en riktad nyemission </w:t>
      </w:r>
      <w:r w:rsidR="00BD714E">
        <w:rPr>
          <w:rFonts w:ascii="Times New Roman" w:hAnsi="Times New Roman" w:cs="Times New Roman"/>
          <w:lang w:val="sv-SE"/>
        </w:rPr>
        <w:t xml:space="preserve">om </w:t>
      </w:r>
      <w:r w:rsidR="00D83865">
        <w:rPr>
          <w:rFonts w:ascii="Times New Roman" w:hAnsi="Times New Roman" w:cs="Times New Roman"/>
          <w:lang w:val="sv-SE"/>
        </w:rPr>
        <w:t>cirka 10</w:t>
      </w:r>
      <w:r w:rsidR="001A48A8">
        <w:rPr>
          <w:rFonts w:ascii="Times New Roman" w:hAnsi="Times New Roman" w:cs="Times New Roman"/>
          <w:lang w:val="sv-SE"/>
        </w:rPr>
        <w:t xml:space="preserve"> </w:t>
      </w:r>
      <w:r w:rsidR="00BD714E">
        <w:rPr>
          <w:rFonts w:ascii="Times New Roman" w:hAnsi="Times New Roman" w:cs="Times New Roman"/>
          <w:lang w:val="sv-SE"/>
        </w:rPr>
        <w:t xml:space="preserve">MSEK </w:t>
      </w:r>
      <w:r w:rsidRPr="00F31BB1">
        <w:rPr>
          <w:rFonts w:ascii="Times New Roman" w:hAnsi="Times New Roman" w:cs="Times New Roman"/>
        </w:rPr>
        <w:t xml:space="preserve">till teckningskursen </w:t>
      </w:r>
      <w:r w:rsidR="00D83865">
        <w:rPr>
          <w:rFonts w:ascii="Times New Roman" w:hAnsi="Times New Roman" w:cs="Times New Roman"/>
          <w:lang w:val="sv-SE"/>
        </w:rPr>
        <w:t>0,53</w:t>
      </w:r>
      <w:r w:rsidRPr="00F31BB1">
        <w:rPr>
          <w:rFonts w:ascii="Times New Roman" w:hAnsi="Times New Roman" w:cs="Times New Roman"/>
        </w:rPr>
        <w:t xml:space="preserve"> </w:t>
      </w:r>
      <w:r w:rsidR="00D83865">
        <w:rPr>
          <w:rFonts w:ascii="Times New Roman" w:hAnsi="Times New Roman" w:cs="Times New Roman"/>
        </w:rPr>
        <w:t>kronor</w:t>
      </w:r>
      <w:r w:rsidRPr="00F31BB1">
        <w:rPr>
          <w:rFonts w:ascii="Times New Roman" w:hAnsi="Times New Roman" w:cs="Times New Roman"/>
        </w:rPr>
        <w:t xml:space="preserve"> per aktie. </w:t>
      </w:r>
      <w:r w:rsidR="005A3EB6">
        <w:rPr>
          <w:rFonts w:ascii="Times New Roman" w:hAnsi="Times New Roman" w:cs="Times New Roman"/>
        </w:rPr>
        <w:t>Bakgrunden</w:t>
      </w:r>
      <w:r w:rsidR="005D1DA4">
        <w:rPr>
          <w:rFonts w:ascii="Times New Roman" w:hAnsi="Times New Roman" w:cs="Times New Roman"/>
        </w:rPr>
        <w:t xml:space="preserve"> och motivet</w:t>
      </w:r>
      <w:r w:rsidRPr="00F31BB1">
        <w:rPr>
          <w:rFonts w:ascii="Times New Roman" w:hAnsi="Times New Roman" w:cs="Times New Roman"/>
        </w:rPr>
        <w:t xml:space="preserve"> till den riktade nyemission</w:t>
      </w:r>
      <w:r w:rsidR="00D855A7">
        <w:rPr>
          <w:rFonts w:ascii="Times New Roman" w:hAnsi="Times New Roman" w:cs="Times New Roman"/>
          <w:lang w:val="sv-SE"/>
        </w:rPr>
        <w:t>en</w:t>
      </w:r>
      <w:r w:rsidRPr="00F31BB1">
        <w:rPr>
          <w:rFonts w:ascii="Times New Roman" w:hAnsi="Times New Roman" w:cs="Times New Roman"/>
        </w:rPr>
        <w:t xml:space="preserve"> är att </w:t>
      </w:r>
      <w:r w:rsidR="005D1DA4">
        <w:rPr>
          <w:rFonts w:ascii="Times New Roman" w:hAnsi="Times New Roman" w:cs="Times New Roman"/>
        </w:rPr>
        <w:t xml:space="preserve">säkerställa att </w:t>
      </w:r>
      <w:r w:rsidR="00D83865">
        <w:rPr>
          <w:rFonts w:ascii="Times New Roman" w:hAnsi="Times New Roman" w:cs="Times New Roman"/>
        </w:rPr>
        <w:t>Qbim</w:t>
      </w:r>
      <w:r w:rsidRPr="00F31BB1">
        <w:rPr>
          <w:rFonts w:ascii="Times New Roman" w:hAnsi="Times New Roman" w:cs="Times New Roman"/>
        </w:rPr>
        <w:t xml:space="preserve"> </w:t>
      </w:r>
      <w:r w:rsidR="004C19AE">
        <w:rPr>
          <w:rFonts w:ascii="Times New Roman" w:hAnsi="Times New Roman" w:cs="Times New Roman"/>
          <w:lang w:val="sv-SE"/>
        </w:rPr>
        <w:t xml:space="preserve">har </w:t>
      </w:r>
      <w:r w:rsidR="005D1DA4">
        <w:rPr>
          <w:rFonts w:ascii="Times New Roman" w:hAnsi="Times New Roman" w:cs="Times New Roman"/>
          <w:lang w:val="sv-SE"/>
        </w:rPr>
        <w:t>tillräckligt</w:t>
      </w:r>
      <w:r w:rsidR="00361655">
        <w:rPr>
          <w:rFonts w:ascii="Times New Roman" w:hAnsi="Times New Roman" w:cs="Times New Roman"/>
          <w:lang w:val="sv-SE"/>
        </w:rPr>
        <w:t xml:space="preserve"> med</w:t>
      </w:r>
      <w:r w:rsidR="005D1DA4">
        <w:rPr>
          <w:rFonts w:ascii="Times New Roman" w:hAnsi="Times New Roman" w:cs="Times New Roman"/>
          <w:lang w:val="sv-SE"/>
        </w:rPr>
        <w:t xml:space="preserve"> </w:t>
      </w:r>
      <w:r w:rsidR="007056AC">
        <w:rPr>
          <w:rFonts w:ascii="Times New Roman" w:hAnsi="Times New Roman" w:cs="Times New Roman"/>
          <w:lang w:val="sv-SE"/>
        </w:rPr>
        <w:t>rörelsekapital</w:t>
      </w:r>
      <w:r w:rsidR="00450FA5">
        <w:rPr>
          <w:rFonts w:ascii="Times New Roman" w:hAnsi="Times New Roman" w:cs="Times New Roman"/>
          <w:lang w:val="sv-SE"/>
        </w:rPr>
        <w:t xml:space="preserve"> för</w:t>
      </w:r>
      <w:r w:rsidR="00375F54">
        <w:rPr>
          <w:rFonts w:ascii="Times New Roman" w:hAnsi="Times New Roman" w:cs="Times New Roman"/>
          <w:lang w:val="sv-SE"/>
        </w:rPr>
        <w:t xml:space="preserve"> de kommande 12 månaderna.</w:t>
      </w:r>
    </w:p>
    <w:p w14:paraId="47ECF32C" w14:textId="77777777" w:rsidR="00F31BB1" w:rsidRPr="00F31BB1" w:rsidRDefault="00F31BB1" w:rsidP="00F31BB1">
      <w:pPr>
        <w:rPr>
          <w:rFonts w:ascii="Times New Roman" w:hAnsi="Times New Roman" w:cs="Times New Roman"/>
        </w:rPr>
      </w:pPr>
    </w:p>
    <w:p w14:paraId="6839C6C2" w14:textId="43E09374" w:rsidR="00F31BB1" w:rsidRPr="000E0E80" w:rsidRDefault="00F31BB1" w:rsidP="00F31BB1">
      <w:pPr>
        <w:rPr>
          <w:rFonts w:ascii="Times New Roman" w:hAnsi="Times New Roman" w:cs="Times New Roman"/>
          <w:lang w:val="sv-SE"/>
        </w:rPr>
      </w:pPr>
      <w:r w:rsidRPr="00F31BB1">
        <w:rPr>
          <w:rFonts w:ascii="Times New Roman" w:hAnsi="Times New Roman" w:cs="Times New Roman"/>
        </w:rPr>
        <w:t xml:space="preserve">Den riktade emissionen omfattar </w:t>
      </w:r>
      <w:r w:rsidR="00D83865" w:rsidRPr="00D83865">
        <w:rPr>
          <w:rFonts w:ascii="Times New Roman" w:hAnsi="Times New Roman" w:cs="Times New Roman"/>
          <w:lang w:val="sv-SE"/>
        </w:rPr>
        <w:t xml:space="preserve">18 867 924 </w:t>
      </w:r>
      <w:r w:rsidRPr="00F31BB1">
        <w:rPr>
          <w:rFonts w:ascii="Times New Roman" w:hAnsi="Times New Roman" w:cs="Times New Roman"/>
        </w:rPr>
        <w:t>nya aktier rikta</w:t>
      </w:r>
      <w:r w:rsidR="00D83865">
        <w:rPr>
          <w:rFonts w:ascii="Times New Roman" w:hAnsi="Times New Roman" w:cs="Times New Roman"/>
        </w:rPr>
        <w:t>d till SpectrumOne AB (publ)</w:t>
      </w:r>
      <w:r w:rsidR="00375F54">
        <w:rPr>
          <w:rFonts w:ascii="Times New Roman" w:hAnsi="Times New Roman" w:cs="Times New Roman"/>
        </w:rPr>
        <w:t xml:space="preserve">, </w:t>
      </w:r>
      <w:r w:rsidR="00D83865">
        <w:rPr>
          <w:rFonts w:ascii="Times New Roman" w:hAnsi="Times New Roman" w:cs="Times New Roman"/>
        </w:rPr>
        <w:t>som tidigare har kommunicerats</w:t>
      </w:r>
      <w:r w:rsidR="00375F54">
        <w:rPr>
          <w:rFonts w:ascii="Times New Roman" w:hAnsi="Times New Roman" w:cs="Times New Roman"/>
        </w:rPr>
        <w:t xml:space="preserve"> den 22 augusti 2025</w:t>
      </w:r>
      <w:r w:rsidRPr="00F31BB1">
        <w:rPr>
          <w:rFonts w:ascii="Times New Roman" w:hAnsi="Times New Roman" w:cs="Times New Roman"/>
        </w:rPr>
        <w:t>. Bolaget genomför en riktad emission i</w:t>
      </w:r>
      <w:r w:rsidR="005177C6">
        <w:rPr>
          <w:rFonts w:ascii="Times New Roman" w:hAnsi="Times New Roman" w:cs="Times New Roman"/>
        </w:rPr>
        <w:t xml:space="preserve"> </w:t>
      </w:r>
      <w:r w:rsidRPr="00F31BB1">
        <w:rPr>
          <w:rFonts w:ascii="Times New Roman" w:hAnsi="Times New Roman" w:cs="Times New Roman"/>
        </w:rPr>
        <w:t>stället för en företrädesemission av tids- och kostnadsbesparingsskäl</w:t>
      </w:r>
      <w:r w:rsidR="006A50E7">
        <w:rPr>
          <w:rFonts w:ascii="Times New Roman" w:hAnsi="Times New Roman" w:cs="Times New Roman"/>
        </w:rPr>
        <w:t>.</w:t>
      </w:r>
    </w:p>
    <w:p w14:paraId="0B8AF046" w14:textId="77777777" w:rsidR="00F31BB1" w:rsidRDefault="00F31BB1" w:rsidP="00F31BB1">
      <w:pPr>
        <w:rPr>
          <w:rFonts w:ascii="Times New Roman" w:hAnsi="Times New Roman" w:cs="Times New Roman"/>
        </w:rPr>
      </w:pPr>
    </w:p>
    <w:p w14:paraId="6C306134" w14:textId="02633750" w:rsidR="00F31BB1" w:rsidRPr="00F31BB1" w:rsidRDefault="00F31BB1" w:rsidP="00F31BB1">
      <w:pPr>
        <w:rPr>
          <w:rFonts w:ascii="Times New Roman" w:hAnsi="Times New Roman" w:cs="Times New Roman"/>
        </w:rPr>
      </w:pPr>
      <w:r w:rsidRPr="00F31BB1">
        <w:rPr>
          <w:rFonts w:ascii="Times New Roman" w:hAnsi="Times New Roman" w:cs="Times New Roman"/>
        </w:rPr>
        <w:t xml:space="preserve">Bolaget kommer efter emissionens registrering att ha sammanlagt </w:t>
      </w:r>
      <w:r w:rsidR="002323A7" w:rsidRPr="002323A7">
        <w:rPr>
          <w:rFonts w:ascii="Times New Roman" w:hAnsi="Times New Roman" w:cs="Times New Roman"/>
          <w:lang w:val="sv-SE"/>
        </w:rPr>
        <w:t>65 645</w:t>
      </w:r>
      <w:r w:rsidR="002323A7">
        <w:rPr>
          <w:rFonts w:ascii="Times New Roman" w:hAnsi="Times New Roman" w:cs="Times New Roman"/>
          <w:lang w:val="sv-SE"/>
        </w:rPr>
        <w:t> </w:t>
      </w:r>
      <w:r w:rsidR="002323A7" w:rsidRPr="002323A7">
        <w:rPr>
          <w:rFonts w:ascii="Times New Roman" w:hAnsi="Times New Roman" w:cs="Times New Roman"/>
          <w:lang w:val="sv-SE"/>
        </w:rPr>
        <w:t>537</w:t>
      </w:r>
      <w:r w:rsidR="002323A7">
        <w:rPr>
          <w:rFonts w:ascii="Times New Roman" w:hAnsi="Times New Roman" w:cs="Times New Roman"/>
          <w:lang w:val="sv-SE"/>
        </w:rPr>
        <w:t xml:space="preserve"> </w:t>
      </w:r>
      <w:r w:rsidRPr="00F31BB1">
        <w:rPr>
          <w:rFonts w:ascii="Times New Roman" w:hAnsi="Times New Roman" w:cs="Times New Roman"/>
        </w:rPr>
        <w:t>aktier, och aktiekapitalet ökas därmed med</w:t>
      </w:r>
      <w:r w:rsidR="005A5B5A">
        <w:rPr>
          <w:rFonts w:ascii="Times New Roman" w:hAnsi="Times New Roman" w:cs="Times New Roman"/>
          <w:lang w:val="sv-SE"/>
        </w:rPr>
        <w:t xml:space="preserve"> till</w:t>
      </w:r>
      <w:r w:rsidR="001A48A8">
        <w:rPr>
          <w:rFonts w:ascii="Times New Roman" w:hAnsi="Times New Roman" w:cs="Times New Roman"/>
          <w:lang w:val="sv-SE"/>
        </w:rPr>
        <w:t xml:space="preserve"> </w:t>
      </w:r>
      <w:r w:rsidR="002323A7" w:rsidRPr="002323A7">
        <w:rPr>
          <w:rFonts w:ascii="Times New Roman" w:hAnsi="Times New Roman" w:cs="Times New Roman"/>
          <w:lang w:val="sv-SE"/>
        </w:rPr>
        <w:t>722 100,907</w:t>
      </w:r>
      <w:r w:rsidR="002323A7">
        <w:rPr>
          <w:rFonts w:ascii="Times New Roman" w:hAnsi="Times New Roman" w:cs="Times New Roman"/>
          <w:lang w:val="sv-SE"/>
        </w:rPr>
        <w:t xml:space="preserve"> </w:t>
      </w:r>
      <w:r w:rsidRPr="00F31BB1">
        <w:rPr>
          <w:rFonts w:ascii="Times New Roman" w:hAnsi="Times New Roman" w:cs="Times New Roman"/>
        </w:rPr>
        <w:t xml:space="preserve">kronor. Emissionen medför en utspädningseffekt om ca </w:t>
      </w:r>
      <w:r w:rsidR="001A48A8">
        <w:rPr>
          <w:rFonts w:ascii="Times New Roman" w:hAnsi="Times New Roman" w:cs="Times New Roman"/>
          <w:lang w:val="sv-SE"/>
        </w:rPr>
        <w:t>2</w:t>
      </w:r>
      <w:r w:rsidR="002323A7">
        <w:rPr>
          <w:rFonts w:ascii="Times New Roman" w:hAnsi="Times New Roman" w:cs="Times New Roman"/>
          <w:lang w:val="sv-SE"/>
        </w:rPr>
        <w:t>8,7</w:t>
      </w:r>
      <w:r w:rsidR="001A48A8">
        <w:rPr>
          <w:rFonts w:ascii="Times New Roman" w:hAnsi="Times New Roman" w:cs="Times New Roman"/>
          <w:lang w:val="sv-SE"/>
        </w:rPr>
        <w:t xml:space="preserve"> %</w:t>
      </w:r>
      <w:r w:rsidRPr="00F31BB1">
        <w:rPr>
          <w:rFonts w:ascii="Times New Roman" w:hAnsi="Times New Roman" w:cs="Times New Roman"/>
        </w:rPr>
        <w:t xml:space="preserve"> för befintliga aktieägare.</w:t>
      </w:r>
    </w:p>
    <w:p w14:paraId="170DF570" w14:textId="77777777" w:rsidR="00F31BB1" w:rsidRPr="00F31BB1" w:rsidRDefault="00F31BB1" w:rsidP="00F31BB1">
      <w:pPr>
        <w:rPr>
          <w:rFonts w:ascii="Times New Roman" w:hAnsi="Times New Roman" w:cs="Times New Roman"/>
        </w:rPr>
      </w:pPr>
    </w:p>
    <w:p w14:paraId="6C4B7907" w14:textId="77777777" w:rsidR="00D83865" w:rsidRPr="00D83865" w:rsidRDefault="00D83865" w:rsidP="00D83865">
      <w:pPr>
        <w:rPr>
          <w:rFonts w:ascii="Times New Roman" w:hAnsi="Times New Roman" w:cs="Times New Roman"/>
          <w:b/>
          <w:bCs/>
        </w:rPr>
      </w:pPr>
      <w:r w:rsidRPr="00D83865">
        <w:rPr>
          <w:rFonts w:ascii="Times New Roman" w:hAnsi="Times New Roman" w:cs="Times New Roman"/>
          <w:b/>
          <w:bCs/>
        </w:rPr>
        <w:t>För ytterligare information, vänligen kontakta:</w:t>
      </w:r>
    </w:p>
    <w:p w14:paraId="266EFBE7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0AC29839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Niklas Forsberg, VD,</w:t>
      </w:r>
    </w:p>
    <w:p w14:paraId="66568B3C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21287668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+46 72 897 63 33,</w:t>
      </w:r>
    </w:p>
    <w:p w14:paraId="2853460E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1DB34B7F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 xml:space="preserve"> niklas.forsberg@qbim.se</w:t>
      </w:r>
    </w:p>
    <w:p w14:paraId="02641AC3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5563533A" w14:textId="77777777" w:rsidR="00D83865" w:rsidRPr="00D83865" w:rsidRDefault="00D83865" w:rsidP="00D83865">
      <w:pPr>
        <w:rPr>
          <w:rFonts w:ascii="Times New Roman" w:hAnsi="Times New Roman" w:cs="Times New Roman"/>
          <w:b/>
          <w:bCs/>
        </w:rPr>
      </w:pPr>
      <w:r w:rsidRPr="00D83865">
        <w:rPr>
          <w:rFonts w:ascii="Times New Roman" w:hAnsi="Times New Roman" w:cs="Times New Roman"/>
          <w:b/>
          <w:bCs/>
        </w:rPr>
        <w:t>Certified Adviser:</w:t>
      </w:r>
    </w:p>
    <w:p w14:paraId="5E7CAE3D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703546A7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Bergs Securities AB (559071-6675)</w:t>
      </w:r>
    </w:p>
    <w:p w14:paraId="46E47578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457B5FB9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Jungfrugatan 35 SE-114 44 Stockholm, Sverige</w:t>
      </w:r>
    </w:p>
    <w:p w14:paraId="291421F6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0467A779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Telefon: +46 8 408 933 50</w:t>
      </w:r>
    </w:p>
    <w:p w14:paraId="17907CEA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1D14DA14" w14:textId="77777777" w:rsidR="00D83865" w:rsidRPr="00D83865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www.bergssecurities.se</w:t>
      </w:r>
    </w:p>
    <w:p w14:paraId="43FEE62A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24D0BC3D" w14:textId="77777777" w:rsidR="00D83865" w:rsidRPr="00D83865" w:rsidRDefault="00D83865" w:rsidP="00D83865">
      <w:pPr>
        <w:rPr>
          <w:rFonts w:ascii="Times New Roman" w:hAnsi="Times New Roman" w:cs="Times New Roman"/>
          <w:b/>
          <w:bCs/>
        </w:rPr>
      </w:pPr>
      <w:r w:rsidRPr="00D83865">
        <w:rPr>
          <w:rFonts w:ascii="Times New Roman" w:hAnsi="Times New Roman" w:cs="Times New Roman"/>
          <w:b/>
          <w:bCs/>
        </w:rPr>
        <w:t>Om Qbim AB</w:t>
      </w:r>
    </w:p>
    <w:p w14:paraId="76D247F9" w14:textId="77777777" w:rsidR="00D83865" w:rsidRPr="00D83865" w:rsidRDefault="00D83865" w:rsidP="00D83865">
      <w:pPr>
        <w:rPr>
          <w:rFonts w:ascii="Times New Roman" w:hAnsi="Times New Roman" w:cs="Times New Roman"/>
        </w:rPr>
      </w:pPr>
    </w:p>
    <w:p w14:paraId="58B57EA5" w14:textId="7C201729" w:rsidR="00A5164C" w:rsidRPr="00F31BB1" w:rsidRDefault="00D83865" w:rsidP="00D83865">
      <w:pPr>
        <w:rPr>
          <w:rFonts w:ascii="Times New Roman" w:hAnsi="Times New Roman" w:cs="Times New Roman"/>
        </w:rPr>
      </w:pPr>
      <w:r w:rsidRPr="00D83865">
        <w:rPr>
          <w:rFonts w:ascii="Times New Roman" w:hAnsi="Times New Roman" w:cs="Times New Roman"/>
        </w:rPr>
        <w:t>Qbim är en leverantör av AI-drivna lösningar som gör det möjligt för organisationer att omvandla rådata från flera källor till användbara insikter. Qbims lösningar levereras som molnbaserade, prenumerationsbaserade tjänster - såsom AI-drivna försäljningsassistenter och självbetjäningsportaler - och ger företag möjlighet att fatta välgrundade, effektiva beslut som driver effektivitet, tillväxt och långsiktig konkurrenskraft. Qbims huvudkontor ligger i Karlstad, Sverige</w:t>
      </w:r>
    </w:p>
    <w:sectPr w:rsidR="00A5164C" w:rsidRPr="00F31B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BB1"/>
    <w:rsid w:val="000E0E80"/>
    <w:rsid w:val="001A48A8"/>
    <w:rsid w:val="001A4CD4"/>
    <w:rsid w:val="002323A7"/>
    <w:rsid w:val="00236B22"/>
    <w:rsid w:val="002B11F9"/>
    <w:rsid w:val="00361655"/>
    <w:rsid w:val="00375F54"/>
    <w:rsid w:val="00450FA5"/>
    <w:rsid w:val="004C19AE"/>
    <w:rsid w:val="00501238"/>
    <w:rsid w:val="005177C6"/>
    <w:rsid w:val="00593500"/>
    <w:rsid w:val="005A3EB6"/>
    <w:rsid w:val="005A5B5A"/>
    <w:rsid w:val="005D1DA4"/>
    <w:rsid w:val="006412EC"/>
    <w:rsid w:val="00661F0E"/>
    <w:rsid w:val="006A50E7"/>
    <w:rsid w:val="007056AC"/>
    <w:rsid w:val="008048C2"/>
    <w:rsid w:val="00874818"/>
    <w:rsid w:val="008A41FE"/>
    <w:rsid w:val="009270ED"/>
    <w:rsid w:val="00A27051"/>
    <w:rsid w:val="00A5164C"/>
    <w:rsid w:val="00A8035F"/>
    <w:rsid w:val="00AD242B"/>
    <w:rsid w:val="00AE2549"/>
    <w:rsid w:val="00BD714E"/>
    <w:rsid w:val="00C047A0"/>
    <w:rsid w:val="00C2666B"/>
    <w:rsid w:val="00CF03B5"/>
    <w:rsid w:val="00CF7BEC"/>
    <w:rsid w:val="00D041DD"/>
    <w:rsid w:val="00D355AB"/>
    <w:rsid w:val="00D83865"/>
    <w:rsid w:val="00D855A7"/>
    <w:rsid w:val="00F31BB1"/>
    <w:rsid w:val="00FA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4510680"/>
  <w15:chartTrackingRefBased/>
  <w15:docId w15:val="{2358D41C-FD55-2543-AD00-2A7049535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666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22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Östby</dc:creator>
  <cp:keywords/>
  <dc:description/>
  <cp:lastModifiedBy>William Östby</cp:lastModifiedBy>
  <cp:revision>30</cp:revision>
  <dcterms:created xsi:type="dcterms:W3CDTF">2023-03-02T10:58:00Z</dcterms:created>
  <dcterms:modified xsi:type="dcterms:W3CDTF">2025-09-17T08:56:00Z</dcterms:modified>
</cp:coreProperties>
</file>